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F9" w:rsidRPr="00BB70F1" w:rsidRDefault="00BC56D8">
      <w:pPr>
        <w:ind w:firstLine="720"/>
        <w:jc w:val="right"/>
        <w:rPr>
          <w:sz w:val="24"/>
          <w:szCs w:val="26"/>
        </w:rPr>
      </w:pPr>
      <w:bookmarkStart w:id="0" w:name="_GoBack"/>
      <w:bookmarkEnd w:id="0"/>
      <w:r w:rsidRPr="00BB70F1">
        <w:rPr>
          <w:sz w:val="24"/>
          <w:szCs w:val="26"/>
        </w:rPr>
        <w:t>ПРИЛОЖЕНИЕ 1</w:t>
      </w:r>
    </w:p>
    <w:p w:rsidR="00AC36F9" w:rsidRPr="00642A8B" w:rsidRDefault="00AC36F9">
      <w:pPr>
        <w:jc w:val="both"/>
        <w:rPr>
          <w:sz w:val="24"/>
          <w:szCs w:val="24"/>
        </w:rPr>
      </w:pPr>
    </w:p>
    <w:p w:rsidR="00AC36F9" w:rsidRPr="00642A8B" w:rsidRDefault="00BC56D8">
      <w:pPr>
        <w:jc w:val="center"/>
        <w:rPr>
          <w:sz w:val="24"/>
          <w:szCs w:val="24"/>
        </w:rPr>
      </w:pPr>
      <w:r w:rsidRPr="00642A8B">
        <w:rPr>
          <w:sz w:val="24"/>
          <w:szCs w:val="24"/>
        </w:rPr>
        <w:t>ЗАЯВКА</w:t>
      </w:r>
    </w:p>
    <w:p w:rsidR="00AC36F9" w:rsidRPr="00642A8B" w:rsidRDefault="00BC56D8">
      <w:pPr>
        <w:jc w:val="center"/>
        <w:rPr>
          <w:sz w:val="24"/>
          <w:szCs w:val="24"/>
        </w:rPr>
      </w:pPr>
      <w:r w:rsidRPr="00642A8B">
        <w:rPr>
          <w:sz w:val="24"/>
          <w:szCs w:val="24"/>
        </w:rPr>
        <w:t>на участие в конкурс</w:t>
      </w:r>
      <w:r w:rsidR="00476D6E" w:rsidRPr="00642A8B">
        <w:rPr>
          <w:sz w:val="24"/>
          <w:szCs w:val="24"/>
        </w:rPr>
        <w:t>е</w:t>
      </w:r>
      <w:r w:rsidRPr="00642A8B">
        <w:rPr>
          <w:sz w:val="24"/>
          <w:szCs w:val="24"/>
        </w:rPr>
        <w:t xml:space="preserve"> на переоснащение</w:t>
      </w:r>
    </w:p>
    <w:p w:rsidR="00AC36F9" w:rsidRPr="00642A8B" w:rsidRDefault="00BC56D8">
      <w:pPr>
        <w:jc w:val="center"/>
        <w:rPr>
          <w:sz w:val="24"/>
          <w:szCs w:val="24"/>
        </w:rPr>
      </w:pPr>
      <w:r w:rsidRPr="00642A8B">
        <w:rPr>
          <w:sz w:val="24"/>
          <w:szCs w:val="24"/>
        </w:rPr>
        <w:t>муниципальных библиотек и библиотек – структурных подразделений учреждений, осуществляющих библиотечную деятельность, Алтайского края по модельному стандарту (обеспечение специализированным программным обеспечением «Система автоматизации библиотек») в 202</w:t>
      </w:r>
      <w:r w:rsidR="0078494F">
        <w:rPr>
          <w:sz w:val="24"/>
          <w:szCs w:val="24"/>
        </w:rPr>
        <w:t>5</w:t>
      </w:r>
      <w:r w:rsidRPr="00642A8B">
        <w:rPr>
          <w:sz w:val="24"/>
          <w:szCs w:val="24"/>
        </w:rPr>
        <w:t xml:space="preserve"> году</w:t>
      </w:r>
    </w:p>
    <w:p w:rsidR="00AC36F9" w:rsidRPr="00642A8B" w:rsidRDefault="00BC56D8">
      <w:pPr>
        <w:jc w:val="both"/>
        <w:rPr>
          <w:sz w:val="24"/>
          <w:szCs w:val="24"/>
          <w:vertAlign w:val="subscript"/>
        </w:rPr>
      </w:pPr>
      <w:r w:rsidRPr="00642A8B">
        <w:rPr>
          <w:sz w:val="24"/>
          <w:szCs w:val="24"/>
        </w:rPr>
        <w:t>__________________________________________________________________</w:t>
      </w:r>
    </w:p>
    <w:p w:rsidR="00AC36F9" w:rsidRPr="00642A8B" w:rsidRDefault="00BC56D8">
      <w:pPr>
        <w:rPr>
          <w:i/>
          <w:sz w:val="24"/>
          <w:szCs w:val="24"/>
          <w:vertAlign w:val="subscript"/>
        </w:rPr>
      </w:pPr>
      <w:r w:rsidRPr="00642A8B">
        <w:rPr>
          <w:i/>
          <w:sz w:val="24"/>
          <w:szCs w:val="24"/>
          <w:vertAlign w:val="subscript"/>
        </w:rPr>
        <w:t>(наименование органа управления культурой муниципального образования)</w:t>
      </w:r>
    </w:p>
    <w:p w:rsidR="00AC36F9" w:rsidRPr="00642A8B" w:rsidRDefault="00AC36F9">
      <w:pPr>
        <w:jc w:val="both"/>
        <w:rPr>
          <w:i/>
          <w:sz w:val="24"/>
          <w:szCs w:val="24"/>
        </w:rPr>
      </w:pPr>
    </w:p>
    <w:p w:rsidR="00AC36F9" w:rsidRPr="00642A8B" w:rsidRDefault="00BC56D8">
      <w:pPr>
        <w:rPr>
          <w:sz w:val="24"/>
          <w:szCs w:val="24"/>
          <w:vertAlign w:val="superscript"/>
        </w:rPr>
      </w:pPr>
      <w:r w:rsidRPr="00642A8B">
        <w:rPr>
          <w:sz w:val="24"/>
          <w:szCs w:val="24"/>
        </w:rPr>
        <w:t>заявляет о намерении _______________________________________________</w:t>
      </w:r>
    </w:p>
    <w:p w:rsidR="00AC36F9" w:rsidRPr="00642A8B" w:rsidRDefault="00BC56D8">
      <w:pPr>
        <w:jc w:val="both"/>
        <w:rPr>
          <w:i/>
          <w:sz w:val="24"/>
          <w:szCs w:val="24"/>
          <w:vertAlign w:val="subscript"/>
        </w:rPr>
      </w:pPr>
      <w:r w:rsidRPr="00642A8B">
        <w:rPr>
          <w:i/>
          <w:sz w:val="24"/>
          <w:szCs w:val="24"/>
          <w:vertAlign w:val="subscript"/>
        </w:rPr>
        <w:t xml:space="preserve">                                                           (наименование учреждения культуры)</w:t>
      </w:r>
    </w:p>
    <w:p w:rsidR="00AC36F9" w:rsidRPr="00642A8B" w:rsidRDefault="00AC36F9">
      <w:pPr>
        <w:jc w:val="both"/>
        <w:rPr>
          <w:i/>
          <w:sz w:val="24"/>
          <w:szCs w:val="24"/>
          <w:vertAlign w:val="subscript"/>
        </w:rPr>
      </w:pPr>
    </w:p>
    <w:p w:rsidR="00AC36F9" w:rsidRPr="00642A8B" w:rsidRDefault="00BC56D8">
      <w:pPr>
        <w:jc w:val="both"/>
        <w:rPr>
          <w:sz w:val="24"/>
          <w:szCs w:val="24"/>
        </w:rPr>
      </w:pPr>
      <w:r w:rsidRPr="00642A8B">
        <w:rPr>
          <w:sz w:val="24"/>
          <w:szCs w:val="24"/>
        </w:rPr>
        <w:t xml:space="preserve">участвовать в </w:t>
      </w:r>
      <w:r w:rsidR="00642A8B" w:rsidRPr="00642A8B">
        <w:rPr>
          <w:sz w:val="24"/>
          <w:szCs w:val="24"/>
        </w:rPr>
        <w:t>конкурсе</w:t>
      </w:r>
      <w:r w:rsidRPr="00642A8B">
        <w:rPr>
          <w:sz w:val="24"/>
          <w:szCs w:val="24"/>
        </w:rPr>
        <w:t xml:space="preserve"> на переоснащение муниципальных библиотек и библиотек – структурных подразделений учреждений, осуществляющих библиотечную деятельность, Алтайского края по модельному стандарту (обеспечение специализированным программным обеспечением «Система автоматизации библиотек») в 202</w:t>
      </w:r>
      <w:r w:rsidR="0078494F">
        <w:rPr>
          <w:sz w:val="24"/>
          <w:szCs w:val="24"/>
        </w:rPr>
        <w:t>5</w:t>
      </w:r>
      <w:r w:rsidRPr="00642A8B">
        <w:rPr>
          <w:sz w:val="24"/>
          <w:szCs w:val="24"/>
        </w:rPr>
        <w:t xml:space="preserve"> году</w:t>
      </w:r>
    </w:p>
    <w:p w:rsidR="00AC36F9" w:rsidRPr="00642A8B" w:rsidRDefault="00BC56D8">
      <w:pPr>
        <w:jc w:val="center"/>
        <w:rPr>
          <w:sz w:val="24"/>
          <w:szCs w:val="24"/>
        </w:rPr>
      </w:pPr>
      <w:r w:rsidRPr="00642A8B">
        <w:rPr>
          <w:sz w:val="24"/>
          <w:szCs w:val="24"/>
        </w:rPr>
        <w:t>__________________________________________________________________</w:t>
      </w:r>
      <w:r w:rsidRPr="00642A8B">
        <w:rPr>
          <w:i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(наименование библиотеки)</w:t>
      </w:r>
    </w:p>
    <w:p w:rsidR="00AC36F9" w:rsidRDefault="00BC56D8">
      <w:pPr>
        <w:jc w:val="both"/>
        <w:rPr>
          <w:sz w:val="24"/>
          <w:szCs w:val="24"/>
        </w:rPr>
      </w:pPr>
      <w:r w:rsidRPr="00642A8B">
        <w:rPr>
          <w:sz w:val="24"/>
          <w:szCs w:val="24"/>
        </w:rPr>
        <w:t>по следующим критериям:</w:t>
      </w:r>
    </w:p>
    <w:p w:rsidR="00AC36F9" w:rsidRPr="00642A8B" w:rsidRDefault="00AC36F9">
      <w:pPr>
        <w:jc w:val="both"/>
        <w:rPr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3589"/>
        <w:gridCol w:w="2157"/>
        <w:gridCol w:w="2718"/>
      </w:tblGrid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center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№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center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Критерии отбора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center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Показатели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center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Примечания</w:t>
            </w: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Цифровая инфраструктура библиотеки: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1.1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Наличие отдельного компьютера /сервера с доступом в Интернет и работой в режиме 24/7;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Нет</w:t>
            </w:r>
          </w:p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Да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1.2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Наличие «белого»  IP-адреса компьютера/сервера (либо прокси, через который компьютер выходит в Интернет)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Нет</w:t>
            </w:r>
          </w:p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Да</w:t>
            </w:r>
          </w:p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Заполняется на основании сведений из приложения к договору с провайдером о предоставлении доступа к сети Интернет, указать также реквизиты документов</w:t>
            </w: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1.3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Подключение к сети Интернет, Мбит/с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1.4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Веб-сайт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Адрес веб-сайта</w:t>
            </w: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Электронные ресурсы библиотеки: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  <w:p w:rsidR="00AC36F9" w:rsidRPr="00642A8B" w:rsidRDefault="00AC36F9">
            <w:pPr>
              <w:rPr>
                <w:sz w:val="24"/>
                <w:szCs w:val="24"/>
              </w:rPr>
            </w:pP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2.1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Объем электронного каталога, ед.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Сведения из ФСН № 6-НК (разд. 3, строка 07, гр. 3)</w:t>
            </w: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2.2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Объем электронной библиотеки, ед.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Сведения из ФСН № 6-НК (разд. 3, строка 07, гр. 5)</w:t>
            </w: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2.3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Участие в создании Корпоративных электронных ресурсов: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 xml:space="preserve">Заполняется на основании приложения 1 к Соглашению о </w:t>
            </w:r>
            <w:r w:rsidRPr="00642A8B">
              <w:rPr>
                <w:sz w:val="24"/>
                <w:szCs w:val="24"/>
              </w:rPr>
              <w:lastRenderedPageBreak/>
              <w:t>сотрудничестве по формированию единого библиотечного информационного пространства Алтайского края, подписанного между АКУНБ и библиотекой</w:t>
            </w: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lastRenderedPageBreak/>
              <w:t>2.3.1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участие в формировании «Сводного электронного каталога библиотек Алтайского края»;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Нет</w:t>
            </w:r>
          </w:p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Да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участие в формировании «Сводной базы данных «Алтайский край»;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Нет</w:t>
            </w:r>
          </w:p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Да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2.3.3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участие в формировании полнотекстовой базы данных «Периодика Алтайского края»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Нет</w:t>
            </w:r>
          </w:p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Да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2.3.4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участие в формировании сводного электронного каталога «Репертуар периодики Алтайского края»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Нет</w:t>
            </w:r>
          </w:p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Да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AC36F9">
            <w:pPr>
              <w:jc w:val="both"/>
              <w:rPr>
                <w:sz w:val="24"/>
                <w:szCs w:val="24"/>
              </w:rPr>
            </w:pP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5C7D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 w:rsidP="0078494F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План мероприятий (дорожная карта) развития автоматизированных технологий в библиотеке на 202</w:t>
            </w:r>
            <w:r w:rsidR="0078494F">
              <w:rPr>
                <w:sz w:val="24"/>
                <w:szCs w:val="24"/>
              </w:rPr>
              <w:t>5</w:t>
            </w:r>
            <w:r w:rsidRPr="00642A8B">
              <w:rPr>
                <w:sz w:val="24"/>
                <w:szCs w:val="24"/>
              </w:rPr>
              <w:t>-202</w:t>
            </w:r>
            <w:r w:rsidR="0078494F">
              <w:rPr>
                <w:sz w:val="24"/>
                <w:szCs w:val="24"/>
              </w:rPr>
              <w:t>7</w:t>
            </w:r>
            <w:r w:rsidRPr="00642A8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Нет</w:t>
            </w:r>
          </w:p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Да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Приложить копию документа</w:t>
            </w:r>
          </w:p>
        </w:tc>
      </w:tr>
      <w:tr w:rsidR="00AC36F9" w:rsidRPr="00642A8B" w:rsidTr="001578C1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5C7D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Гарантийное письмо, подтверждающее обязательства по ежегодному финансированию информационно-технической поддержки Системы в целях обновления версий в течение 3 лет, начиная со следующего года с момента поставки (на официальном бланке)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Нет</w:t>
            </w:r>
          </w:p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F9" w:rsidRPr="00642A8B" w:rsidRDefault="00BC56D8">
            <w:pPr>
              <w:jc w:val="both"/>
              <w:rPr>
                <w:sz w:val="24"/>
                <w:szCs w:val="24"/>
              </w:rPr>
            </w:pPr>
            <w:r w:rsidRPr="00642A8B">
              <w:rPr>
                <w:sz w:val="24"/>
                <w:szCs w:val="24"/>
              </w:rPr>
              <w:t>Приложить оригинал документа</w:t>
            </w:r>
          </w:p>
        </w:tc>
      </w:tr>
    </w:tbl>
    <w:p w:rsidR="00AC36F9" w:rsidRPr="00642A8B" w:rsidRDefault="00AC36F9">
      <w:pPr>
        <w:jc w:val="both"/>
        <w:rPr>
          <w:sz w:val="24"/>
          <w:szCs w:val="24"/>
        </w:rPr>
      </w:pPr>
    </w:p>
    <w:p w:rsidR="00AC36F9" w:rsidRPr="00642A8B" w:rsidRDefault="00AC36F9">
      <w:pPr>
        <w:jc w:val="both"/>
        <w:rPr>
          <w:sz w:val="24"/>
          <w:szCs w:val="24"/>
        </w:rPr>
      </w:pPr>
    </w:p>
    <w:p w:rsidR="00AC36F9" w:rsidRPr="00642A8B" w:rsidRDefault="00BC56D8">
      <w:pPr>
        <w:jc w:val="both"/>
        <w:rPr>
          <w:sz w:val="24"/>
          <w:szCs w:val="24"/>
        </w:rPr>
      </w:pPr>
      <w:r w:rsidRPr="00642A8B">
        <w:rPr>
          <w:sz w:val="24"/>
          <w:szCs w:val="24"/>
        </w:rPr>
        <w:t>Руководитель органа управления культурой               __</w:t>
      </w:r>
      <w:r w:rsidR="001578C1">
        <w:rPr>
          <w:sz w:val="24"/>
          <w:szCs w:val="24"/>
        </w:rPr>
        <w:t>__________</w:t>
      </w:r>
      <w:r w:rsidRPr="00642A8B">
        <w:rPr>
          <w:sz w:val="24"/>
          <w:szCs w:val="24"/>
        </w:rPr>
        <w:t>______________</w:t>
      </w:r>
    </w:p>
    <w:p w:rsidR="00AC36F9" w:rsidRPr="00642A8B" w:rsidRDefault="00BC56D8">
      <w:pPr>
        <w:jc w:val="both"/>
        <w:rPr>
          <w:sz w:val="24"/>
          <w:szCs w:val="24"/>
        </w:rPr>
      </w:pPr>
      <w:r w:rsidRPr="00642A8B">
        <w:rPr>
          <w:sz w:val="24"/>
          <w:szCs w:val="24"/>
        </w:rPr>
        <w:t>М.П.</w:t>
      </w:r>
    </w:p>
    <w:p w:rsidR="00AC36F9" w:rsidRPr="00642A8B" w:rsidRDefault="00AC36F9">
      <w:pPr>
        <w:jc w:val="both"/>
        <w:rPr>
          <w:sz w:val="24"/>
          <w:szCs w:val="24"/>
        </w:rPr>
      </w:pPr>
    </w:p>
    <w:p w:rsidR="00AC36F9" w:rsidRPr="00642A8B" w:rsidRDefault="00BC56D8">
      <w:pPr>
        <w:jc w:val="both"/>
        <w:rPr>
          <w:sz w:val="24"/>
          <w:szCs w:val="24"/>
        </w:rPr>
      </w:pPr>
      <w:r w:rsidRPr="00642A8B">
        <w:rPr>
          <w:sz w:val="24"/>
          <w:szCs w:val="24"/>
        </w:rPr>
        <w:t>Руководитель учреждения культуры                             _____</w:t>
      </w:r>
      <w:r w:rsidR="001578C1">
        <w:rPr>
          <w:sz w:val="24"/>
          <w:szCs w:val="24"/>
        </w:rPr>
        <w:t>_______</w:t>
      </w:r>
      <w:r w:rsidRPr="00642A8B">
        <w:rPr>
          <w:sz w:val="24"/>
          <w:szCs w:val="24"/>
        </w:rPr>
        <w:t>_____________</w:t>
      </w:r>
    </w:p>
    <w:p w:rsidR="00AC36F9" w:rsidRPr="00642A8B" w:rsidRDefault="00BC56D8">
      <w:pPr>
        <w:jc w:val="both"/>
        <w:rPr>
          <w:sz w:val="24"/>
          <w:szCs w:val="24"/>
        </w:rPr>
      </w:pPr>
      <w:r w:rsidRPr="00642A8B">
        <w:rPr>
          <w:sz w:val="24"/>
          <w:szCs w:val="24"/>
        </w:rPr>
        <w:t>М.П.</w:t>
      </w:r>
    </w:p>
    <w:p w:rsidR="00AC36F9" w:rsidRPr="00642A8B" w:rsidRDefault="00AC36F9">
      <w:pPr>
        <w:jc w:val="both"/>
        <w:rPr>
          <w:sz w:val="24"/>
          <w:szCs w:val="24"/>
        </w:rPr>
      </w:pPr>
    </w:p>
    <w:p w:rsidR="00AC36F9" w:rsidRDefault="001578C1" w:rsidP="001578C1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C56D8" w:rsidRPr="00642A8B">
        <w:rPr>
          <w:sz w:val="24"/>
          <w:szCs w:val="24"/>
        </w:rPr>
        <w:t>«_____» _______________202</w:t>
      </w:r>
      <w:r w:rsidR="0078494F">
        <w:rPr>
          <w:sz w:val="24"/>
          <w:szCs w:val="24"/>
        </w:rPr>
        <w:t>5</w:t>
      </w:r>
      <w:r w:rsidR="00BC56D8" w:rsidRPr="00642A8B">
        <w:rPr>
          <w:sz w:val="24"/>
          <w:szCs w:val="24"/>
        </w:rPr>
        <w:t xml:space="preserve"> г.</w:t>
      </w:r>
    </w:p>
    <w:p w:rsidR="0026488D" w:rsidRDefault="0026488D" w:rsidP="0026488D">
      <w:pPr>
        <w:jc w:val="both"/>
        <w:rPr>
          <w:sz w:val="24"/>
          <w:szCs w:val="24"/>
          <w:highlight w:val="yellow"/>
        </w:rPr>
      </w:pPr>
    </w:p>
    <w:p w:rsidR="0026488D" w:rsidRDefault="0026488D" w:rsidP="0026488D">
      <w:pPr>
        <w:jc w:val="both"/>
        <w:rPr>
          <w:sz w:val="24"/>
          <w:szCs w:val="24"/>
          <w:highlight w:val="yellow"/>
        </w:rPr>
      </w:pPr>
    </w:p>
    <w:p w:rsidR="0026488D" w:rsidRDefault="0026488D" w:rsidP="0026488D">
      <w:pPr>
        <w:jc w:val="both"/>
        <w:rPr>
          <w:sz w:val="24"/>
          <w:szCs w:val="24"/>
          <w:highlight w:val="yellow"/>
        </w:rPr>
      </w:pPr>
    </w:p>
    <w:p w:rsidR="00AC36F9" w:rsidRDefault="00AC36F9" w:rsidP="007D53E2"/>
    <w:sectPr w:rsidR="00AC36F9" w:rsidSect="001578C1">
      <w:headerReference w:type="default" r:id="rId7"/>
      <w:footerReference w:type="default" r:id="rId8"/>
      <w:footerReference w:type="first" r:id="rId9"/>
      <w:pgSz w:w="11906" w:h="16838"/>
      <w:pgMar w:top="851" w:right="851" w:bottom="851" w:left="1701" w:header="1134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30" w:rsidRDefault="00411A30">
      <w:r>
        <w:separator/>
      </w:r>
    </w:p>
  </w:endnote>
  <w:endnote w:type="continuationSeparator" w:id="0">
    <w:p w:rsidR="00411A30" w:rsidRDefault="0041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F9" w:rsidRDefault="00AC36F9">
    <w:pPr>
      <w:pStyle w:val="ad"/>
      <w:jc w:val="right"/>
    </w:pPr>
  </w:p>
  <w:p w:rsidR="00AC36F9" w:rsidRDefault="00AC36F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F9" w:rsidRDefault="00AC36F9">
    <w:pPr>
      <w:pStyle w:val="ad"/>
      <w:jc w:val="right"/>
    </w:pPr>
  </w:p>
  <w:p w:rsidR="00AC36F9" w:rsidRDefault="00AC36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30" w:rsidRDefault="00411A30">
      <w:r>
        <w:separator/>
      </w:r>
    </w:p>
  </w:footnote>
  <w:footnote w:type="continuationSeparator" w:id="0">
    <w:p w:rsidR="00411A30" w:rsidRDefault="0041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F9" w:rsidRDefault="00AC36F9" w:rsidP="001578C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555"/>
    <w:multiLevelType w:val="hybridMultilevel"/>
    <w:tmpl w:val="62A8342A"/>
    <w:lvl w:ilvl="0" w:tplc="BA806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1CC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588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F683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C9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68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660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09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AA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649AE"/>
    <w:multiLevelType w:val="hybridMultilevel"/>
    <w:tmpl w:val="DBF832DE"/>
    <w:lvl w:ilvl="0" w:tplc="DAAC7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A17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49CAB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6422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F07E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B38FB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5E4F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E8AA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6A09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DC44A7"/>
    <w:multiLevelType w:val="hybridMultilevel"/>
    <w:tmpl w:val="1758F794"/>
    <w:lvl w:ilvl="0" w:tplc="83B2A5E6">
      <w:start w:val="1"/>
      <w:numFmt w:val="decimal"/>
      <w:lvlText w:val="%1."/>
      <w:lvlJc w:val="left"/>
      <w:pPr>
        <w:ind w:left="785" w:hanging="360"/>
      </w:pPr>
    </w:lvl>
    <w:lvl w:ilvl="1" w:tplc="EF3452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B8E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60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86B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EB0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E1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E5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46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D769A"/>
    <w:multiLevelType w:val="hybridMultilevel"/>
    <w:tmpl w:val="74D0F09C"/>
    <w:lvl w:ilvl="0" w:tplc="1E0068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47801E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C83AF5C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85A509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63C763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EBDAC76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3440CC1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A7041B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307C621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3B0E4D7A"/>
    <w:multiLevelType w:val="hybridMultilevel"/>
    <w:tmpl w:val="0C568BE8"/>
    <w:lvl w:ilvl="0" w:tplc="AF7EFEF4">
      <w:start w:val="1"/>
      <w:numFmt w:val="decimal"/>
      <w:lvlText w:val="%1."/>
      <w:lvlJc w:val="left"/>
      <w:pPr>
        <w:ind w:left="1080" w:hanging="360"/>
      </w:pPr>
    </w:lvl>
    <w:lvl w:ilvl="1" w:tplc="A4781EEC">
      <w:start w:val="1"/>
      <w:numFmt w:val="lowerLetter"/>
      <w:lvlText w:val="%2."/>
      <w:lvlJc w:val="left"/>
      <w:pPr>
        <w:ind w:left="1800" w:hanging="360"/>
      </w:pPr>
    </w:lvl>
    <w:lvl w:ilvl="2" w:tplc="90EAF716">
      <w:start w:val="1"/>
      <w:numFmt w:val="lowerRoman"/>
      <w:lvlText w:val="%3."/>
      <w:lvlJc w:val="right"/>
      <w:pPr>
        <w:ind w:left="2520" w:hanging="180"/>
      </w:pPr>
    </w:lvl>
    <w:lvl w:ilvl="3" w:tplc="9C1C6A6A">
      <w:start w:val="1"/>
      <w:numFmt w:val="decimal"/>
      <w:lvlText w:val="%4."/>
      <w:lvlJc w:val="left"/>
      <w:pPr>
        <w:ind w:left="3240" w:hanging="360"/>
      </w:pPr>
    </w:lvl>
    <w:lvl w:ilvl="4" w:tplc="FA28845E">
      <w:start w:val="1"/>
      <w:numFmt w:val="lowerLetter"/>
      <w:lvlText w:val="%5."/>
      <w:lvlJc w:val="left"/>
      <w:pPr>
        <w:ind w:left="3960" w:hanging="360"/>
      </w:pPr>
    </w:lvl>
    <w:lvl w:ilvl="5" w:tplc="B24A73F6">
      <w:start w:val="1"/>
      <w:numFmt w:val="lowerRoman"/>
      <w:lvlText w:val="%6."/>
      <w:lvlJc w:val="right"/>
      <w:pPr>
        <w:ind w:left="4680" w:hanging="180"/>
      </w:pPr>
    </w:lvl>
    <w:lvl w:ilvl="6" w:tplc="10002F42">
      <w:start w:val="1"/>
      <w:numFmt w:val="decimal"/>
      <w:lvlText w:val="%7."/>
      <w:lvlJc w:val="left"/>
      <w:pPr>
        <w:ind w:left="5400" w:hanging="360"/>
      </w:pPr>
    </w:lvl>
    <w:lvl w:ilvl="7" w:tplc="869C78F8">
      <w:start w:val="1"/>
      <w:numFmt w:val="lowerLetter"/>
      <w:lvlText w:val="%8."/>
      <w:lvlJc w:val="left"/>
      <w:pPr>
        <w:ind w:left="6120" w:hanging="360"/>
      </w:pPr>
    </w:lvl>
    <w:lvl w:ilvl="8" w:tplc="5A92E7D4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60835"/>
    <w:multiLevelType w:val="hybridMultilevel"/>
    <w:tmpl w:val="07BC0A4C"/>
    <w:lvl w:ilvl="0" w:tplc="432EC734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904C28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B90DB2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33098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5766A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28099F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256DF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5C43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64C8D6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4CB87DEA"/>
    <w:multiLevelType w:val="hybridMultilevel"/>
    <w:tmpl w:val="B3CAD3E4"/>
    <w:lvl w:ilvl="0" w:tplc="57E45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C5094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2BACACB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7316B00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AC819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4320832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A2EA1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E42FDB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C78BAE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669645D2"/>
    <w:multiLevelType w:val="hybridMultilevel"/>
    <w:tmpl w:val="B4E8A6D2"/>
    <w:lvl w:ilvl="0" w:tplc="5DD41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76CA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00E7D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AE45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F46D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E848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EE0F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CA6E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1A8B1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DE2379C"/>
    <w:multiLevelType w:val="hybridMultilevel"/>
    <w:tmpl w:val="21564FFC"/>
    <w:lvl w:ilvl="0" w:tplc="0CF20A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3CA400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9E8A7D0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68E28A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E24D1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93CAA1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7308A3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E1243B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6E80AAA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F9"/>
    <w:rsid w:val="00087841"/>
    <w:rsid w:val="001066C4"/>
    <w:rsid w:val="001578C1"/>
    <w:rsid w:val="00204067"/>
    <w:rsid w:val="0026488D"/>
    <w:rsid w:val="00411A30"/>
    <w:rsid w:val="00450A26"/>
    <w:rsid w:val="00476D6E"/>
    <w:rsid w:val="004A1433"/>
    <w:rsid w:val="004D29BC"/>
    <w:rsid w:val="005C7D17"/>
    <w:rsid w:val="00642A8B"/>
    <w:rsid w:val="006600AE"/>
    <w:rsid w:val="007302F3"/>
    <w:rsid w:val="0078494F"/>
    <w:rsid w:val="007D53E2"/>
    <w:rsid w:val="008326EE"/>
    <w:rsid w:val="008A3279"/>
    <w:rsid w:val="00A75702"/>
    <w:rsid w:val="00AC36F9"/>
    <w:rsid w:val="00B45A45"/>
    <w:rsid w:val="00BB70F1"/>
    <w:rsid w:val="00BC56D8"/>
    <w:rsid w:val="00C61F87"/>
    <w:rsid w:val="00CF6E39"/>
    <w:rsid w:val="00DD0C75"/>
    <w:rsid w:val="00E2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DA2FC-88C2-4B2C-A10D-0388FCF5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Pr>
      <w:rFonts w:ascii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ind w:firstLine="567"/>
      <w:jc w:val="both"/>
    </w:pPr>
    <w:rPr>
      <w:sz w:val="24"/>
    </w:rPr>
  </w:style>
  <w:style w:type="paragraph" w:styleId="25">
    <w:name w:val="Body Text Indent 2"/>
    <w:basedOn w:val="a"/>
    <w:pPr>
      <w:ind w:firstLine="567"/>
      <w:jc w:val="both"/>
    </w:p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</w:rPr>
  </w:style>
  <w:style w:type="character" w:styleId="afc">
    <w:name w:val="Emphasis"/>
    <w:qFormat/>
    <w:rPr>
      <w:rFonts w:cs="Times New Roman"/>
      <w:i/>
      <w:iCs/>
    </w:rPr>
  </w:style>
  <w:style w:type="paragraph" w:customStyle="1" w:styleId="ConsPlusCell">
    <w:name w:val="ConsPlusCell"/>
    <w:pPr>
      <w:widowControl w:val="0"/>
    </w:pPr>
    <w:rPr>
      <w:rFonts w:ascii="Arial" w:eastAsia="Calibri" w:hAnsi="Arial" w:cs="Arial"/>
    </w:rPr>
  </w:style>
  <w:style w:type="character" w:customStyle="1" w:styleId="highlighthighlightactive">
    <w:name w:val="highlight highlight_active"/>
    <w:basedOn w:val="a0"/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character" w:customStyle="1" w:styleId="ae">
    <w:name w:val="Нижний колонтитул Знак"/>
    <w:link w:val="ad"/>
    <w:uiPriority w:val="99"/>
    <w:rPr>
      <w:sz w:val="28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e">
    <w:name w:val="Body Text"/>
    <w:basedOn w:val="a"/>
    <w:link w:val="aff"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ff">
    <w:name w:val="Основной текст Знак"/>
    <w:link w:val="afe"/>
    <w:rPr>
      <w:rFonts w:ascii="Calibri" w:hAnsi="Calibri"/>
      <w:sz w:val="22"/>
      <w:szCs w:val="22"/>
      <w:lang w:val="en-US" w:eastAsia="en-US"/>
    </w:rPr>
  </w:style>
  <w:style w:type="character" w:styleId="aff0">
    <w:name w:val="Strong"/>
    <w:uiPriority w:val="22"/>
    <w:qFormat/>
    <w:rPr>
      <w:b/>
      <w:bCs/>
    </w:rPr>
  </w:style>
  <w:style w:type="character" w:customStyle="1" w:styleId="af3">
    <w:name w:val="Текст сноски Знак"/>
    <w:basedOn w:val="a0"/>
    <w:link w:val="af2"/>
    <w:uiPriority w:val="99"/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***</dc:creator>
  <cp:lastModifiedBy>auto</cp:lastModifiedBy>
  <cp:revision>29</cp:revision>
  <dcterms:created xsi:type="dcterms:W3CDTF">2023-01-11T05:21:00Z</dcterms:created>
  <dcterms:modified xsi:type="dcterms:W3CDTF">2025-01-31T10:21:00Z</dcterms:modified>
  <cp:version>1048576</cp:version>
</cp:coreProperties>
</file>